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E7" w:rsidRPr="00E62FBC" w:rsidRDefault="00796D74" w:rsidP="000D2DD9">
      <w:pPr>
        <w:jc w:val="both"/>
        <w:rPr>
          <w:b/>
        </w:rPr>
      </w:pPr>
      <w:bookmarkStart w:id="0" w:name="_GoBack"/>
      <w:bookmarkEnd w:id="0"/>
      <w:r w:rsidRPr="00E62FBC">
        <w:rPr>
          <w:b/>
        </w:rPr>
        <w:t>TERMO DE ENCERRAMENTO DE INVENTÁRIO</w:t>
      </w:r>
    </w:p>
    <w:p w:rsidR="00796D74" w:rsidRDefault="00796D74" w:rsidP="000D2DD9">
      <w:pPr>
        <w:jc w:val="both"/>
      </w:pPr>
      <w:r>
        <w:t>NOME DO ÓRGÃO</w:t>
      </w:r>
    </w:p>
    <w:p w:rsidR="00796D74" w:rsidRDefault="00796D74" w:rsidP="000D2DD9">
      <w:pPr>
        <w:jc w:val="both"/>
      </w:pPr>
    </w:p>
    <w:p w:rsidR="00796D74" w:rsidRDefault="00796D74" w:rsidP="000D2DD9">
      <w:pPr>
        <w:jc w:val="both"/>
      </w:pPr>
      <w:r>
        <w:t xml:space="preserve">Encerra-se, nesta data, o processo de inventário, registrado através do Termo de Abertura de Inventário sob o número ____ (evento SEI ______). </w:t>
      </w:r>
    </w:p>
    <w:p w:rsidR="00796D74" w:rsidRDefault="00686FFF" w:rsidP="000D2DD9">
      <w:pPr>
        <w:jc w:val="both"/>
      </w:pPr>
      <w:r>
        <w:t>Como resultado do processo de inventário foram apresentadas as seguintes in</w:t>
      </w:r>
      <w:r w:rsidR="00796D74">
        <w:t xml:space="preserve">formações </w:t>
      </w:r>
    </w:p>
    <w:p w:rsidR="00285FE9" w:rsidRDefault="00285FE9" w:rsidP="000D2DD9">
      <w:pPr>
        <w:jc w:val="both"/>
      </w:pPr>
      <w:r>
        <w:t> </w:t>
      </w:r>
    </w:p>
    <w:p w:rsidR="00285FE9" w:rsidRDefault="00285FE9" w:rsidP="000D2DD9">
      <w:pPr>
        <w:jc w:val="both"/>
      </w:pPr>
      <w:r>
        <w:t>1 - Número de bens constantes na base de dados antes da auditoria: _____________</w:t>
      </w:r>
    </w:p>
    <w:p w:rsidR="00285FE9" w:rsidRDefault="00285FE9" w:rsidP="000D2DD9">
      <w:pPr>
        <w:jc w:val="both"/>
      </w:pPr>
      <w:r>
        <w:t>2 - Número de bens não localizados no sistema: _______________</w:t>
      </w:r>
    </w:p>
    <w:p w:rsidR="00285FE9" w:rsidRDefault="00285FE9" w:rsidP="000D2DD9">
      <w:pPr>
        <w:jc w:val="both"/>
      </w:pPr>
      <w:r>
        <w:t>3 - Número de bens não localizados fisicamente: ______________</w:t>
      </w:r>
    </w:p>
    <w:p w:rsidR="00285FE9" w:rsidRDefault="00285FE9" w:rsidP="000D2DD9">
      <w:pPr>
        <w:jc w:val="both"/>
      </w:pPr>
      <w:r>
        <w:t>4 - Número de bens localizados sem etiqueta: ________________</w:t>
      </w:r>
    </w:p>
    <w:p w:rsidR="00285FE9" w:rsidRDefault="00285FE9" w:rsidP="000D2DD9">
      <w:pPr>
        <w:jc w:val="both"/>
      </w:pPr>
      <w:r>
        <w:t xml:space="preserve">5 - Número de bens </w:t>
      </w:r>
      <w:r w:rsidR="00225CA4">
        <w:t>duplicados</w:t>
      </w:r>
      <w:r>
        <w:t>: __________</w:t>
      </w:r>
    </w:p>
    <w:p w:rsidR="00285FE9" w:rsidRDefault="00285FE9" w:rsidP="000D2DD9">
      <w:pPr>
        <w:jc w:val="both"/>
      </w:pPr>
      <w:r>
        <w:t>6 - Número de bens recadastrados: ____________</w:t>
      </w:r>
    </w:p>
    <w:p w:rsidR="00285FE9" w:rsidRDefault="00285FE9" w:rsidP="000D2DD9">
      <w:pPr>
        <w:jc w:val="both"/>
      </w:pPr>
      <w:r>
        <w:t>7 - Número de bens baixados: ____________</w:t>
      </w:r>
    </w:p>
    <w:p w:rsidR="00F241C4" w:rsidRDefault="00285FE9" w:rsidP="000D2DD9">
      <w:pPr>
        <w:jc w:val="both"/>
      </w:pPr>
      <w:r>
        <w:t>8 - Número de bens constantes na base de dados pós saneamento dos dados: ____________</w:t>
      </w:r>
      <w:r w:rsidR="00F241C4">
        <w:t> </w:t>
      </w:r>
    </w:p>
    <w:p w:rsidR="004B0085" w:rsidRDefault="00F241C4" w:rsidP="000D2DD9">
      <w:pPr>
        <w:jc w:val="both"/>
      </w:pPr>
      <w:r>
        <w:t>Este inventário será destinado ao Sr. (designação do titular do órgão) para conhecimento e ratificação das informações apresentadas pela Comissão Permanente de Inventário</w:t>
      </w:r>
      <w:r w:rsidRPr="00F241C4">
        <w:t xml:space="preserve"> </w:t>
      </w:r>
      <w:r>
        <w:t xml:space="preserve">instituída via Portaria n. ___ de __ </w:t>
      </w:r>
      <w:proofErr w:type="spellStart"/>
      <w:r>
        <w:t>de</w:t>
      </w:r>
      <w:proofErr w:type="spellEnd"/>
      <w:r>
        <w:t xml:space="preserve"> ___________ </w:t>
      </w:r>
      <w:proofErr w:type="spellStart"/>
      <w:r>
        <w:t>de</w:t>
      </w:r>
      <w:proofErr w:type="spellEnd"/>
      <w:r>
        <w:t xml:space="preserve"> ____.</w:t>
      </w:r>
    </w:p>
    <w:p w:rsidR="0047190F" w:rsidRDefault="0047190F" w:rsidP="004B0085"/>
    <w:p w:rsidR="0047190F" w:rsidRDefault="0047190F" w:rsidP="004B0085"/>
    <w:p w:rsidR="0047190F" w:rsidRDefault="0047190F" w:rsidP="004B0085"/>
    <w:p w:rsidR="0047190F" w:rsidRDefault="0047190F" w:rsidP="004B0085"/>
    <w:p w:rsidR="0047190F" w:rsidRDefault="0047190F" w:rsidP="0047190F">
      <w:pPr>
        <w:jc w:val="center"/>
      </w:pPr>
      <w:r>
        <w:t>Comissão Permanente de Inventário</w:t>
      </w:r>
    </w:p>
    <w:sectPr w:rsidR="004719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E3" w:rsidRDefault="00CD4CE3" w:rsidP="00E62FBC">
      <w:pPr>
        <w:spacing w:after="0" w:line="240" w:lineRule="auto"/>
      </w:pPr>
      <w:r>
        <w:separator/>
      </w:r>
    </w:p>
  </w:endnote>
  <w:endnote w:type="continuationSeparator" w:id="0">
    <w:p w:rsidR="00CD4CE3" w:rsidRDefault="00CD4CE3" w:rsidP="00E6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E3" w:rsidRDefault="00CD4CE3" w:rsidP="00E62FBC">
      <w:pPr>
        <w:spacing w:after="0" w:line="240" w:lineRule="auto"/>
      </w:pPr>
      <w:r>
        <w:separator/>
      </w:r>
    </w:p>
  </w:footnote>
  <w:footnote w:type="continuationSeparator" w:id="0">
    <w:p w:rsidR="00CD4CE3" w:rsidRDefault="00CD4CE3" w:rsidP="00E6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FBC" w:rsidRPr="005F7ED3" w:rsidRDefault="00E62FBC" w:rsidP="00E62FBC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5308F4F5" wp14:editId="19AA3A2B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FBC" w:rsidRDefault="00E62FBC" w:rsidP="00E62FBC">
    <w:pPr>
      <w:pStyle w:val="NormalWeb"/>
      <w:spacing w:before="0" w:beforeAutospacing="0" w:after="0" w:afterAutospacing="0"/>
      <w:jc w:val="center"/>
    </w:pPr>
    <w:r>
      <w:rPr>
        <w:color w:val="000000"/>
      </w:rPr>
      <w:t>Estado de Goiás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74"/>
    <w:rsid w:val="000D2DD9"/>
    <w:rsid w:val="00225CA4"/>
    <w:rsid w:val="00285FE9"/>
    <w:rsid w:val="004451A4"/>
    <w:rsid w:val="0047190F"/>
    <w:rsid w:val="004B0085"/>
    <w:rsid w:val="005A7AE7"/>
    <w:rsid w:val="00686FFF"/>
    <w:rsid w:val="00796D74"/>
    <w:rsid w:val="009576BE"/>
    <w:rsid w:val="00CD4CE3"/>
    <w:rsid w:val="00CE6ACE"/>
    <w:rsid w:val="00E62FBC"/>
    <w:rsid w:val="00F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32F1-03BF-43A5-B195-C877BB29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FBC"/>
  </w:style>
  <w:style w:type="paragraph" w:styleId="Rodap">
    <w:name w:val="footer"/>
    <w:basedOn w:val="Normal"/>
    <w:link w:val="RodapChar"/>
    <w:uiPriority w:val="99"/>
    <w:unhideWhenUsed/>
    <w:rsid w:val="00E62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FBC"/>
  </w:style>
  <w:style w:type="paragraph" w:styleId="NormalWeb">
    <w:name w:val="Normal (Web)"/>
    <w:basedOn w:val="Normal"/>
    <w:uiPriority w:val="99"/>
    <w:unhideWhenUsed/>
    <w:rsid w:val="00E6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Marilhants S. de Castro Gomes</dc:creator>
  <cp:keywords/>
  <dc:description/>
  <cp:lastModifiedBy>Lesli Louzeiro Maciel</cp:lastModifiedBy>
  <cp:revision>2</cp:revision>
  <dcterms:created xsi:type="dcterms:W3CDTF">2022-09-16T12:35:00Z</dcterms:created>
  <dcterms:modified xsi:type="dcterms:W3CDTF">2022-09-16T12:35:00Z</dcterms:modified>
</cp:coreProperties>
</file>